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33CF2" w14:textId="77777777" w:rsidR="00BB5054" w:rsidRDefault="00000000">
      <w:pPr>
        <w:jc w:val="center"/>
        <w:rPr>
          <w:b/>
          <w:sz w:val="22"/>
          <w:szCs w:val="22"/>
          <w:u w:val="single"/>
        </w:rPr>
      </w:pPr>
      <w:proofErr w:type="spellStart"/>
      <w:r>
        <w:rPr>
          <w:b/>
          <w:sz w:val="22"/>
          <w:szCs w:val="22"/>
          <w:u w:val="single"/>
        </w:rPr>
        <w:t>InspiringHK</w:t>
      </w:r>
      <w:proofErr w:type="spellEnd"/>
      <w:r>
        <w:rPr>
          <w:b/>
          <w:sz w:val="22"/>
          <w:szCs w:val="22"/>
          <w:u w:val="single"/>
        </w:rPr>
        <w:t xml:space="preserve"> Sports Foundation Limited</w:t>
      </w:r>
    </w:p>
    <w:p w14:paraId="2A05DBF8" w14:textId="77777777" w:rsidR="00BB5054" w:rsidRDefault="00BB5054">
      <w:pPr>
        <w:pBdr>
          <w:bottom w:val="single" w:sz="12" w:space="1" w:color="000000"/>
        </w:pBdr>
        <w:rPr>
          <w:sz w:val="22"/>
          <w:szCs w:val="22"/>
        </w:rPr>
      </w:pPr>
    </w:p>
    <w:p w14:paraId="3DD47A95" w14:textId="77777777" w:rsidR="00BB5054" w:rsidRDefault="00BB5054">
      <w:pPr>
        <w:pBdr>
          <w:bottom w:val="single" w:sz="12" w:space="1" w:color="000000"/>
        </w:pBdr>
        <w:rPr>
          <w:sz w:val="22"/>
          <w:szCs w:val="22"/>
        </w:rPr>
      </w:pPr>
    </w:p>
    <w:p w14:paraId="1B6F7688" w14:textId="77777777" w:rsidR="00BB5054" w:rsidRDefault="00000000">
      <w:pPr>
        <w:jc w:val="center"/>
        <w:rPr>
          <w:b/>
          <w:sz w:val="22"/>
          <w:szCs w:val="22"/>
        </w:rPr>
      </w:pPr>
      <w:r>
        <w:rPr>
          <w:rFonts w:ascii="Calibri" w:eastAsia="Calibri" w:hAnsi="Calibri" w:cs="Calibri"/>
          <w:sz w:val="22"/>
          <w:szCs w:val="22"/>
        </w:rPr>
        <w:br/>
      </w:r>
      <w:bookmarkStart w:id="0" w:name="OLE_LINK1"/>
      <w:r>
        <w:rPr>
          <w:b/>
          <w:sz w:val="22"/>
          <w:szCs w:val="22"/>
        </w:rPr>
        <w:t>Assistant Marketing ＆ Communications Manager / Marketing ＆ Communications Manager</w:t>
      </w:r>
      <w:bookmarkEnd w:id="0"/>
    </w:p>
    <w:p w14:paraId="1E22EF10" w14:textId="77777777" w:rsidR="00BB5054" w:rsidRDefault="00000000">
      <w:pPr>
        <w:jc w:val="center"/>
        <w:rPr>
          <w:b/>
          <w:sz w:val="22"/>
          <w:szCs w:val="22"/>
          <w:lang w:eastAsia="zh-TW"/>
        </w:rPr>
      </w:pPr>
      <w:r>
        <w:rPr>
          <w:b/>
          <w:sz w:val="22"/>
          <w:szCs w:val="22"/>
          <w:lang w:eastAsia="zh-TW"/>
        </w:rPr>
        <w:t>助理市場及傳訊經理 / 市場及傳訊經理</w:t>
      </w:r>
    </w:p>
    <w:p w14:paraId="3D3A005F" w14:textId="77777777" w:rsidR="00BB5054" w:rsidRDefault="00BB5054">
      <w:pPr>
        <w:pBdr>
          <w:bottom w:val="single" w:sz="12" w:space="1" w:color="000000"/>
        </w:pBdr>
        <w:rPr>
          <w:sz w:val="22"/>
          <w:szCs w:val="22"/>
          <w:lang w:eastAsia="zh-TW"/>
        </w:rPr>
      </w:pPr>
    </w:p>
    <w:p w14:paraId="752D01E4" w14:textId="77777777" w:rsidR="00BB5054" w:rsidRDefault="00BB5054">
      <w:pPr>
        <w:rPr>
          <w:rFonts w:ascii="Calibri" w:eastAsia="Calibri" w:hAnsi="Calibri" w:cs="Calibri"/>
          <w:sz w:val="22"/>
          <w:szCs w:val="22"/>
          <w:lang w:eastAsia="zh-TW"/>
        </w:rPr>
      </w:pPr>
    </w:p>
    <w:p w14:paraId="5AAE8FAC" w14:textId="77777777" w:rsidR="00BB5054" w:rsidRDefault="00000000">
      <w:pPr>
        <w:jc w:val="both"/>
        <w:rPr>
          <w:sz w:val="22"/>
          <w:szCs w:val="22"/>
        </w:rPr>
      </w:pPr>
      <w:proofErr w:type="spellStart"/>
      <w:r>
        <w:rPr>
          <w:sz w:val="22"/>
          <w:szCs w:val="22"/>
        </w:rPr>
        <w:t>IHKSports</w:t>
      </w:r>
      <w:proofErr w:type="spellEnd"/>
      <w:r>
        <w:rPr>
          <w:sz w:val="22"/>
          <w:szCs w:val="22"/>
        </w:rPr>
        <w:t xml:space="preserve"> is seeking a talented individual as our</w:t>
      </w:r>
      <w:r>
        <w:rPr>
          <w:b/>
          <w:sz w:val="22"/>
          <w:szCs w:val="22"/>
        </w:rPr>
        <w:t xml:space="preserve"> Assistant Marketing ＆ Communications Manager / Marketing ＆ Communications Manager</w:t>
      </w:r>
      <w:r>
        <w:rPr>
          <w:sz w:val="22"/>
          <w:szCs w:val="22"/>
        </w:rPr>
        <w:t xml:space="preserve">. Our manager will be based in Hong Kong, working under the direction of the Deputy Chief Executive. </w:t>
      </w:r>
    </w:p>
    <w:p w14:paraId="75CA9F75" w14:textId="77777777" w:rsidR="00BB5054" w:rsidRDefault="00BB5054">
      <w:pPr>
        <w:rPr>
          <w:rFonts w:ascii="Calibri" w:eastAsia="Calibri" w:hAnsi="Calibri" w:cs="Calibri"/>
          <w:sz w:val="22"/>
          <w:szCs w:val="22"/>
        </w:rPr>
      </w:pPr>
    </w:p>
    <w:p w14:paraId="795453DF" w14:textId="77777777" w:rsidR="00BB5054" w:rsidRDefault="00000000">
      <w:pPr>
        <w:rPr>
          <w:sz w:val="22"/>
          <w:szCs w:val="22"/>
          <w:u w:val="single"/>
        </w:rPr>
      </w:pPr>
      <w:r>
        <w:rPr>
          <w:sz w:val="22"/>
          <w:szCs w:val="22"/>
          <w:u w:val="single"/>
        </w:rPr>
        <w:t>Job Responsibilities and Duties</w:t>
      </w:r>
    </w:p>
    <w:p w14:paraId="33228255" w14:textId="77777777" w:rsidR="00BB5054" w:rsidRDefault="00BB5054">
      <w:pPr>
        <w:jc w:val="both"/>
        <w:rPr>
          <w:sz w:val="22"/>
          <w:szCs w:val="22"/>
        </w:rPr>
      </w:pPr>
    </w:p>
    <w:p w14:paraId="4DEEB525" w14:textId="77777777" w:rsidR="00BB5054" w:rsidRDefault="00000000">
      <w:pPr>
        <w:numPr>
          <w:ilvl w:val="0"/>
          <w:numId w:val="2"/>
        </w:numPr>
        <w:jc w:val="both"/>
        <w:rPr>
          <w:sz w:val="22"/>
          <w:szCs w:val="22"/>
        </w:rPr>
      </w:pPr>
      <w:r>
        <w:rPr>
          <w:i/>
          <w:sz w:val="22"/>
          <w:szCs w:val="22"/>
        </w:rPr>
        <w:t>Strategy -</w:t>
      </w:r>
      <w:r>
        <w:rPr>
          <w:sz w:val="22"/>
          <w:szCs w:val="22"/>
        </w:rPr>
        <w:t xml:space="preserve"> Closely work with the Deputy Chief Executive to plan for the upcoming marketing strategies to strengthen our brand image, brand identity and fundraising effort as well as better communicate our social impact to the </w:t>
      </w:r>
      <w:proofErr w:type="gramStart"/>
      <w:r>
        <w:rPr>
          <w:sz w:val="22"/>
          <w:szCs w:val="22"/>
        </w:rPr>
        <w:t>public;</w:t>
      </w:r>
      <w:proofErr w:type="gramEnd"/>
    </w:p>
    <w:p w14:paraId="59A8241B" w14:textId="77777777" w:rsidR="00BB5054" w:rsidRDefault="00000000">
      <w:pPr>
        <w:numPr>
          <w:ilvl w:val="0"/>
          <w:numId w:val="2"/>
        </w:numPr>
        <w:jc w:val="both"/>
        <w:rPr>
          <w:sz w:val="22"/>
          <w:szCs w:val="22"/>
        </w:rPr>
      </w:pPr>
      <w:r>
        <w:rPr>
          <w:i/>
          <w:sz w:val="22"/>
          <w:szCs w:val="22"/>
        </w:rPr>
        <w:t>Events -</w:t>
      </w:r>
      <w:r>
        <w:rPr>
          <w:sz w:val="22"/>
          <w:szCs w:val="22"/>
        </w:rPr>
        <w:t xml:space="preserve"> Assist the Fundraising team to plan and organise events that serve the purpose of fundraising, such as seasonal campaigns, organization branding events, running competitions </w:t>
      </w:r>
      <w:proofErr w:type="gramStart"/>
      <w:r>
        <w:rPr>
          <w:sz w:val="22"/>
          <w:szCs w:val="22"/>
        </w:rPr>
        <w:t>etc.;</w:t>
      </w:r>
      <w:proofErr w:type="gramEnd"/>
      <w:r>
        <w:rPr>
          <w:sz w:val="22"/>
          <w:szCs w:val="22"/>
        </w:rPr>
        <w:t xml:space="preserve"> </w:t>
      </w:r>
    </w:p>
    <w:p w14:paraId="227E0D95" w14:textId="77777777" w:rsidR="00BB5054" w:rsidRDefault="00000000">
      <w:pPr>
        <w:numPr>
          <w:ilvl w:val="0"/>
          <w:numId w:val="2"/>
        </w:numPr>
        <w:jc w:val="both"/>
        <w:rPr>
          <w:rFonts w:ascii="Noto Sans" w:eastAsia="Noto Sans" w:hAnsi="Noto Sans" w:cs="Noto Sans"/>
          <w:sz w:val="22"/>
          <w:szCs w:val="22"/>
        </w:rPr>
      </w:pPr>
      <w:r>
        <w:rPr>
          <w:i/>
          <w:sz w:val="22"/>
          <w:szCs w:val="22"/>
        </w:rPr>
        <w:t>Events -</w:t>
      </w:r>
      <w:r>
        <w:rPr>
          <w:sz w:val="22"/>
          <w:szCs w:val="22"/>
        </w:rPr>
        <w:t xml:space="preserve"> Support events organised by the programme team to advise them on branding, event management &amp; </w:t>
      </w:r>
      <w:proofErr w:type="gramStart"/>
      <w:r>
        <w:rPr>
          <w:sz w:val="22"/>
          <w:szCs w:val="22"/>
        </w:rPr>
        <w:t>execution;</w:t>
      </w:r>
      <w:proofErr w:type="gramEnd"/>
      <w:r>
        <w:rPr>
          <w:sz w:val="22"/>
          <w:szCs w:val="22"/>
        </w:rPr>
        <w:t xml:space="preserve"> </w:t>
      </w:r>
    </w:p>
    <w:p w14:paraId="58DBC493" w14:textId="77777777" w:rsidR="00BB5054" w:rsidRDefault="00000000">
      <w:pPr>
        <w:numPr>
          <w:ilvl w:val="0"/>
          <w:numId w:val="2"/>
        </w:numPr>
        <w:jc w:val="both"/>
      </w:pPr>
      <w:r>
        <w:rPr>
          <w:i/>
          <w:sz w:val="22"/>
          <w:szCs w:val="22"/>
        </w:rPr>
        <w:t xml:space="preserve">Marketing &amp; Communications </w:t>
      </w:r>
      <w:proofErr w:type="gramStart"/>
      <w:r>
        <w:rPr>
          <w:i/>
          <w:sz w:val="22"/>
          <w:szCs w:val="22"/>
        </w:rPr>
        <w:t xml:space="preserve">- </w:t>
      </w:r>
      <w:r>
        <w:rPr>
          <w:sz w:val="22"/>
          <w:szCs w:val="22"/>
        </w:rPr>
        <w:t xml:space="preserve"> Conduct</w:t>
      </w:r>
      <w:proofErr w:type="gramEnd"/>
      <w:r>
        <w:rPr>
          <w:sz w:val="22"/>
          <w:szCs w:val="22"/>
        </w:rPr>
        <w:t xml:space="preserve"> analysis, provide insight and support to the Foundation to better understand market trends, youth trends and dynamics. Identify opportunities in markets where there are unmet </w:t>
      </w:r>
      <w:proofErr w:type="gramStart"/>
      <w:r>
        <w:rPr>
          <w:sz w:val="22"/>
          <w:szCs w:val="22"/>
        </w:rPr>
        <w:t>needs;</w:t>
      </w:r>
      <w:proofErr w:type="gramEnd"/>
    </w:p>
    <w:p w14:paraId="02112521" w14:textId="77777777" w:rsidR="00BB5054" w:rsidRDefault="00000000">
      <w:pPr>
        <w:numPr>
          <w:ilvl w:val="0"/>
          <w:numId w:val="2"/>
        </w:numPr>
        <w:jc w:val="both"/>
        <w:rPr>
          <w:rFonts w:ascii="Noto Sans" w:eastAsia="Noto Sans" w:hAnsi="Noto Sans" w:cs="Noto Sans"/>
          <w:sz w:val="22"/>
          <w:szCs w:val="22"/>
        </w:rPr>
      </w:pPr>
      <w:r>
        <w:rPr>
          <w:i/>
          <w:sz w:val="22"/>
          <w:szCs w:val="22"/>
        </w:rPr>
        <w:t xml:space="preserve">Marketing &amp; Communications - </w:t>
      </w:r>
      <w:r>
        <w:rPr>
          <w:sz w:val="22"/>
          <w:szCs w:val="22"/>
        </w:rPr>
        <w:t xml:space="preserve">To manage the Communications Team in the marketing team to support the day-to-day work of the charity, including but not limited to managing the production of annual reports, brochures, </w:t>
      </w:r>
      <w:proofErr w:type="spellStart"/>
      <w:r>
        <w:rPr>
          <w:sz w:val="22"/>
          <w:szCs w:val="22"/>
        </w:rPr>
        <w:t>eDMs</w:t>
      </w:r>
      <w:proofErr w:type="spellEnd"/>
      <w:r>
        <w:rPr>
          <w:sz w:val="22"/>
          <w:szCs w:val="22"/>
        </w:rPr>
        <w:t xml:space="preserve">, e-newsletters, presentations, social media posts and other corporate communication materials etc. to develop the highest standards of marketing communication collaterals in line with organisation </w:t>
      </w:r>
      <w:proofErr w:type="gramStart"/>
      <w:r>
        <w:rPr>
          <w:sz w:val="22"/>
          <w:szCs w:val="22"/>
        </w:rPr>
        <w:t>guidelines;</w:t>
      </w:r>
      <w:proofErr w:type="gramEnd"/>
    </w:p>
    <w:p w14:paraId="66CA21C7" w14:textId="77777777" w:rsidR="00BB5054" w:rsidRDefault="00000000">
      <w:pPr>
        <w:numPr>
          <w:ilvl w:val="0"/>
          <w:numId w:val="2"/>
        </w:numPr>
        <w:jc w:val="both"/>
      </w:pPr>
      <w:r>
        <w:rPr>
          <w:i/>
          <w:sz w:val="22"/>
          <w:szCs w:val="22"/>
        </w:rPr>
        <w:t xml:space="preserve">Marketing &amp; Communications </w:t>
      </w:r>
      <w:r>
        <w:rPr>
          <w:sz w:val="22"/>
          <w:szCs w:val="22"/>
        </w:rPr>
        <w:t xml:space="preserve">– To collaborate with programme staff to develop compelling storytelling to convey how donors’ contributions are being used on the ground, including but not limited to photo and video presentation, reaching out to media agencies and encouraging the reporting of events and </w:t>
      </w:r>
      <w:proofErr w:type="gramStart"/>
      <w:r>
        <w:rPr>
          <w:sz w:val="22"/>
          <w:szCs w:val="22"/>
        </w:rPr>
        <w:t>stories;</w:t>
      </w:r>
      <w:proofErr w:type="gramEnd"/>
    </w:p>
    <w:p w14:paraId="737EB160" w14:textId="77777777" w:rsidR="00BB5054" w:rsidRDefault="00000000">
      <w:pPr>
        <w:numPr>
          <w:ilvl w:val="0"/>
          <w:numId w:val="2"/>
        </w:numPr>
        <w:jc w:val="both"/>
      </w:pPr>
      <w:r>
        <w:rPr>
          <w:i/>
          <w:sz w:val="22"/>
          <w:szCs w:val="22"/>
        </w:rPr>
        <w:t xml:space="preserve">Marketing &amp; Communications </w:t>
      </w:r>
      <w:r>
        <w:rPr>
          <w:sz w:val="22"/>
          <w:szCs w:val="22"/>
        </w:rPr>
        <w:t xml:space="preserve">– Assist the Public Education Team to build awareness for public education and advocacy campaigns. </w:t>
      </w:r>
    </w:p>
    <w:p w14:paraId="5E6797CD" w14:textId="77777777" w:rsidR="00BB5054" w:rsidRDefault="00000000">
      <w:pPr>
        <w:numPr>
          <w:ilvl w:val="0"/>
          <w:numId w:val="2"/>
        </w:numPr>
        <w:jc w:val="both"/>
      </w:pPr>
      <w:r>
        <w:rPr>
          <w:sz w:val="22"/>
          <w:szCs w:val="22"/>
        </w:rPr>
        <w:t xml:space="preserve">Visit </w:t>
      </w:r>
      <w:proofErr w:type="spellStart"/>
      <w:r>
        <w:rPr>
          <w:sz w:val="22"/>
          <w:szCs w:val="22"/>
        </w:rPr>
        <w:t>IHKSports</w:t>
      </w:r>
      <w:proofErr w:type="spellEnd"/>
      <w:r>
        <w:rPr>
          <w:sz w:val="22"/>
          <w:szCs w:val="22"/>
        </w:rPr>
        <w:t xml:space="preserve"> classes/activities regularly to understand the organisation work at the </w:t>
      </w:r>
      <w:proofErr w:type="gramStart"/>
      <w:r>
        <w:rPr>
          <w:sz w:val="22"/>
          <w:szCs w:val="22"/>
        </w:rPr>
        <w:t>front-line;</w:t>
      </w:r>
      <w:proofErr w:type="gramEnd"/>
    </w:p>
    <w:p w14:paraId="47376AEA" w14:textId="77777777" w:rsidR="00BB5054" w:rsidRDefault="00000000">
      <w:pPr>
        <w:numPr>
          <w:ilvl w:val="0"/>
          <w:numId w:val="2"/>
        </w:numPr>
        <w:spacing w:after="240"/>
        <w:jc w:val="both"/>
      </w:pPr>
      <w:r>
        <w:rPr>
          <w:sz w:val="22"/>
          <w:szCs w:val="22"/>
        </w:rPr>
        <w:t>Perform any other marketing-related duties as assigned.</w:t>
      </w:r>
    </w:p>
    <w:p w14:paraId="340D6BE0" w14:textId="77777777" w:rsidR="00BB5054" w:rsidRDefault="00000000">
      <w:pPr>
        <w:rPr>
          <w:sz w:val="22"/>
          <w:szCs w:val="22"/>
          <w:u w:val="single"/>
        </w:rPr>
      </w:pPr>
      <w:r>
        <w:rPr>
          <w:sz w:val="22"/>
          <w:szCs w:val="22"/>
          <w:u w:val="single"/>
        </w:rPr>
        <w:t xml:space="preserve">Qualifications </w:t>
      </w:r>
    </w:p>
    <w:p w14:paraId="01F03430" w14:textId="77777777" w:rsidR="00BB5054" w:rsidRDefault="00BB5054">
      <w:pPr>
        <w:rPr>
          <w:sz w:val="22"/>
          <w:szCs w:val="22"/>
          <w:u w:val="single"/>
        </w:rPr>
      </w:pPr>
    </w:p>
    <w:p w14:paraId="770ED7AC" w14:textId="77777777" w:rsidR="00BB5054" w:rsidRDefault="00000000">
      <w:pPr>
        <w:numPr>
          <w:ilvl w:val="0"/>
          <w:numId w:val="1"/>
        </w:numPr>
        <w:rPr>
          <w:rFonts w:ascii="Arial" w:eastAsia="Arial" w:hAnsi="Arial" w:cs="Arial"/>
          <w:sz w:val="22"/>
          <w:szCs w:val="22"/>
        </w:rPr>
      </w:pPr>
      <w:r>
        <w:rPr>
          <w:sz w:val="22"/>
          <w:szCs w:val="22"/>
          <w:highlight w:val="white"/>
        </w:rPr>
        <w:t>A Degree holder in any discipline with 5-7 years’ experience in communications/ charity marketing/sports marketing/event management.</w:t>
      </w:r>
      <w:r>
        <w:rPr>
          <w:color w:val="222222"/>
          <w:sz w:val="22"/>
          <w:szCs w:val="22"/>
          <w:highlight w:val="white"/>
        </w:rPr>
        <w:t xml:space="preserve"> Candidates with less experience might be considered for the Assistant Manager </w:t>
      </w:r>
      <w:proofErr w:type="gramStart"/>
      <w:r>
        <w:rPr>
          <w:color w:val="222222"/>
          <w:sz w:val="22"/>
          <w:szCs w:val="22"/>
          <w:highlight w:val="white"/>
        </w:rPr>
        <w:t>position;</w:t>
      </w:r>
      <w:proofErr w:type="gramEnd"/>
      <w:r>
        <w:rPr>
          <w:color w:val="222222"/>
          <w:sz w:val="22"/>
          <w:szCs w:val="22"/>
          <w:highlight w:val="white"/>
        </w:rPr>
        <w:t xml:space="preserve"> </w:t>
      </w:r>
    </w:p>
    <w:p w14:paraId="0F74D135" w14:textId="77777777" w:rsidR="00BB5054" w:rsidRDefault="00000000">
      <w:pPr>
        <w:numPr>
          <w:ilvl w:val="0"/>
          <w:numId w:val="1"/>
        </w:numPr>
        <w:rPr>
          <w:rFonts w:ascii="Noto Sans" w:eastAsia="Noto Sans" w:hAnsi="Noto Sans" w:cs="Noto Sans"/>
          <w:color w:val="222222"/>
          <w:sz w:val="22"/>
          <w:szCs w:val="22"/>
          <w:highlight w:val="white"/>
        </w:rPr>
      </w:pPr>
      <w:r>
        <w:rPr>
          <w:color w:val="222222"/>
          <w:sz w:val="22"/>
          <w:szCs w:val="22"/>
          <w:highlight w:val="white"/>
        </w:rPr>
        <w:t xml:space="preserve">Proven track record of collaborative approach to problem solving, experience building internal relationships and operating effectively with cross-functional partners, experience advising teams, and senior executives on fundraising &amp; marketing </w:t>
      </w:r>
      <w:proofErr w:type="gramStart"/>
      <w:r>
        <w:rPr>
          <w:color w:val="222222"/>
          <w:sz w:val="22"/>
          <w:szCs w:val="22"/>
          <w:highlight w:val="white"/>
        </w:rPr>
        <w:t>matters;</w:t>
      </w:r>
      <w:proofErr w:type="gramEnd"/>
      <w:r>
        <w:rPr>
          <w:color w:val="222222"/>
          <w:sz w:val="22"/>
          <w:szCs w:val="22"/>
          <w:highlight w:val="white"/>
        </w:rPr>
        <w:t xml:space="preserve"> </w:t>
      </w:r>
    </w:p>
    <w:p w14:paraId="0F8AA211" w14:textId="77777777" w:rsidR="00BB5054" w:rsidRDefault="00000000">
      <w:pPr>
        <w:numPr>
          <w:ilvl w:val="0"/>
          <w:numId w:val="1"/>
        </w:numPr>
        <w:rPr>
          <w:rFonts w:ascii="Noto Sans" w:eastAsia="Noto Sans" w:hAnsi="Noto Sans" w:cs="Noto Sans"/>
          <w:sz w:val="22"/>
          <w:szCs w:val="22"/>
          <w:highlight w:val="white"/>
        </w:rPr>
      </w:pPr>
      <w:r>
        <w:rPr>
          <w:sz w:val="22"/>
          <w:szCs w:val="22"/>
          <w:highlight w:val="white"/>
        </w:rPr>
        <w:t xml:space="preserve">Responsive to WhatsApp group messages and emails, strong resilience to work under </w:t>
      </w:r>
      <w:proofErr w:type="gramStart"/>
      <w:r>
        <w:rPr>
          <w:sz w:val="22"/>
          <w:szCs w:val="22"/>
          <w:highlight w:val="white"/>
        </w:rPr>
        <w:t>stress;</w:t>
      </w:r>
      <w:proofErr w:type="gramEnd"/>
    </w:p>
    <w:p w14:paraId="54782869" w14:textId="77777777" w:rsidR="00BB5054" w:rsidRDefault="00000000">
      <w:pPr>
        <w:numPr>
          <w:ilvl w:val="0"/>
          <w:numId w:val="1"/>
        </w:numPr>
        <w:rPr>
          <w:rFonts w:ascii="Noto Sans" w:eastAsia="Noto Sans" w:hAnsi="Noto Sans" w:cs="Noto Sans"/>
          <w:sz w:val="22"/>
          <w:szCs w:val="22"/>
          <w:highlight w:val="white"/>
        </w:rPr>
      </w:pPr>
      <w:r>
        <w:rPr>
          <w:sz w:val="22"/>
          <w:szCs w:val="22"/>
          <w:highlight w:val="white"/>
        </w:rPr>
        <w:t xml:space="preserve">Strong finance </w:t>
      </w:r>
      <w:proofErr w:type="gramStart"/>
      <w:r>
        <w:rPr>
          <w:sz w:val="22"/>
          <w:szCs w:val="22"/>
          <w:highlight w:val="white"/>
        </w:rPr>
        <w:t>acumen;</w:t>
      </w:r>
      <w:proofErr w:type="gramEnd"/>
      <w:r>
        <w:rPr>
          <w:sz w:val="22"/>
          <w:szCs w:val="22"/>
          <w:highlight w:val="white"/>
        </w:rPr>
        <w:t xml:space="preserve"> </w:t>
      </w:r>
    </w:p>
    <w:p w14:paraId="20B333DD" w14:textId="77777777" w:rsidR="00BB5054" w:rsidRDefault="00000000">
      <w:pPr>
        <w:numPr>
          <w:ilvl w:val="0"/>
          <w:numId w:val="1"/>
        </w:numPr>
        <w:rPr>
          <w:rFonts w:ascii="Noto Sans" w:eastAsia="Noto Sans" w:hAnsi="Noto Sans" w:cs="Noto Sans"/>
          <w:sz w:val="22"/>
          <w:szCs w:val="22"/>
          <w:highlight w:val="white"/>
        </w:rPr>
      </w:pPr>
      <w:r>
        <w:rPr>
          <w:sz w:val="22"/>
          <w:szCs w:val="22"/>
        </w:rPr>
        <w:t xml:space="preserve">Strong sports/charity marketing sense, creative and </w:t>
      </w:r>
      <w:proofErr w:type="gramStart"/>
      <w:r>
        <w:rPr>
          <w:sz w:val="22"/>
          <w:szCs w:val="22"/>
        </w:rPr>
        <w:t>independent;</w:t>
      </w:r>
      <w:proofErr w:type="gramEnd"/>
    </w:p>
    <w:p w14:paraId="15D97875" w14:textId="77777777" w:rsidR="00BB5054" w:rsidRDefault="00000000">
      <w:pPr>
        <w:numPr>
          <w:ilvl w:val="0"/>
          <w:numId w:val="1"/>
        </w:numPr>
        <w:rPr>
          <w:rFonts w:ascii="Noto Sans" w:eastAsia="Noto Sans" w:hAnsi="Noto Sans" w:cs="Noto Sans"/>
          <w:sz w:val="22"/>
          <w:szCs w:val="22"/>
        </w:rPr>
      </w:pPr>
      <w:bookmarkStart w:id="1" w:name="_heading=h.ko3ur5ladqv2" w:colFirst="0" w:colLast="0"/>
      <w:bookmarkEnd w:id="1"/>
      <w:r>
        <w:rPr>
          <w:sz w:val="22"/>
          <w:szCs w:val="22"/>
        </w:rPr>
        <w:t xml:space="preserve">A leader to host and manage events with confidence and a sense of </w:t>
      </w:r>
      <w:proofErr w:type="gramStart"/>
      <w:r>
        <w:rPr>
          <w:sz w:val="22"/>
          <w:szCs w:val="22"/>
        </w:rPr>
        <w:t>teamwork;</w:t>
      </w:r>
      <w:proofErr w:type="gramEnd"/>
      <w:r>
        <w:rPr>
          <w:sz w:val="22"/>
          <w:szCs w:val="22"/>
        </w:rPr>
        <w:t xml:space="preserve"> </w:t>
      </w:r>
    </w:p>
    <w:p w14:paraId="52EEEBCE" w14:textId="77777777" w:rsidR="00BB5054" w:rsidRDefault="00000000">
      <w:pPr>
        <w:numPr>
          <w:ilvl w:val="0"/>
          <w:numId w:val="1"/>
        </w:numPr>
        <w:rPr>
          <w:rFonts w:ascii="Noto Sans" w:eastAsia="Noto Sans" w:hAnsi="Noto Sans" w:cs="Noto Sans"/>
          <w:sz w:val="22"/>
          <w:szCs w:val="22"/>
        </w:rPr>
      </w:pPr>
      <w:r>
        <w:rPr>
          <w:sz w:val="22"/>
          <w:szCs w:val="22"/>
        </w:rPr>
        <w:lastRenderedPageBreak/>
        <w:t xml:space="preserve">Excellent interpersonal skills, outgoing, energetic and enthusiastic with a command of written and spoken English, Mandarin and </w:t>
      </w:r>
      <w:proofErr w:type="gramStart"/>
      <w:r>
        <w:rPr>
          <w:sz w:val="22"/>
          <w:szCs w:val="22"/>
        </w:rPr>
        <w:t>Cantonese;</w:t>
      </w:r>
      <w:proofErr w:type="gramEnd"/>
      <w:r>
        <w:rPr>
          <w:sz w:val="22"/>
          <w:szCs w:val="22"/>
        </w:rPr>
        <w:t> </w:t>
      </w:r>
    </w:p>
    <w:p w14:paraId="32D92CBB" w14:textId="77777777" w:rsidR="00BB5054" w:rsidRDefault="00000000">
      <w:pPr>
        <w:numPr>
          <w:ilvl w:val="0"/>
          <w:numId w:val="1"/>
        </w:numPr>
        <w:rPr>
          <w:rFonts w:ascii="Noto Sans" w:eastAsia="Noto Sans" w:hAnsi="Noto Sans" w:cs="Noto Sans"/>
          <w:sz w:val="22"/>
          <w:szCs w:val="22"/>
        </w:rPr>
      </w:pPr>
      <w:r>
        <w:rPr>
          <w:sz w:val="22"/>
          <w:szCs w:val="22"/>
        </w:rPr>
        <w:t xml:space="preserve">A strong team player capable of working with different personalities from different functional </w:t>
      </w:r>
      <w:proofErr w:type="gramStart"/>
      <w:r>
        <w:rPr>
          <w:sz w:val="22"/>
          <w:szCs w:val="22"/>
        </w:rPr>
        <w:t>backgrounds;</w:t>
      </w:r>
      <w:proofErr w:type="gramEnd"/>
      <w:r>
        <w:rPr>
          <w:sz w:val="22"/>
          <w:szCs w:val="22"/>
        </w:rPr>
        <w:t xml:space="preserve"> </w:t>
      </w:r>
    </w:p>
    <w:p w14:paraId="5095D52E" w14:textId="77777777" w:rsidR="00BB5054" w:rsidRDefault="00000000">
      <w:pPr>
        <w:numPr>
          <w:ilvl w:val="0"/>
          <w:numId w:val="1"/>
        </w:numPr>
        <w:rPr>
          <w:rFonts w:ascii="Noto Sans" w:eastAsia="Noto Sans" w:hAnsi="Noto Sans" w:cs="Noto Sans"/>
          <w:sz w:val="22"/>
          <w:szCs w:val="22"/>
        </w:rPr>
      </w:pPr>
      <w:r>
        <w:rPr>
          <w:sz w:val="22"/>
          <w:szCs w:val="22"/>
        </w:rPr>
        <w:t xml:space="preserve">Strong ability to complete multiple assignments concurrently whilst balancing competing priorities and meeting </w:t>
      </w:r>
      <w:proofErr w:type="gramStart"/>
      <w:r>
        <w:rPr>
          <w:sz w:val="22"/>
          <w:szCs w:val="22"/>
        </w:rPr>
        <w:t>deadlines;</w:t>
      </w:r>
      <w:proofErr w:type="gramEnd"/>
    </w:p>
    <w:p w14:paraId="1F2017FC" w14:textId="77777777" w:rsidR="00BB5054" w:rsidRDefault="00000000">
      <w:pPr>
        <w:numPr>
          <w:ilvl w:val="0"/>
          <w:numId w:val="1"/>
        </w:numPr>
        <w:rPr>
          <w:rFonts w:ascii="Noto Sans" w:eastAsia="Noto Sans" w:hAnsi="Noto Sans" w:cs="Noto Sans"/>
          <w:sz w:val="22"/>
          <w:szCs w:val="22"/>
        </w:rPr>
      </w:pPr>
      <w:r>
        <w:rPr>
          <w:sz w:val="22"/>
          <w:szCs w:val="22"/>
        </w:rPr>
        <w:t xml:space="preserve">Willing to travel to various districts in Hong Kong in weekday evenings and weekends, with transport subsidy and compensation </w:t>
      </w:r>
      <w:proofErr w:type="gramStart"/>
      <w:r>
        <w:rPr>
          <w:sz w:val="22"/>
          <w:szCs w:val="22"/>
        </w:rPr>
        <w:t>leave;</w:t>
      </w:r>
      <w:proofErr w:type="gramEnd"/>
      <w:r>
        <w:rPr>
          <w:sz w:val="22"/>
          <w:szCs w:val="22"/>
        </w:rPr>
        <w:t xml:space="preserve"> </w:t>
      </w:r>
    </w:p>
    <w:p w14:paraId="2D44E2F5" w14:textId="77777777" w:rsidR="00BB5054" w:rsidRDefault="00000000">
      <w:pPr>
        <w:numPr>
          <w:ilvl w:val="0"/>
          <w:numId w:val="1"/>
        </w:numPr>
        <w:rPr>
          <w:rFonts w:ascii="Noto Sans" w:eastAsia="Noto Sans" w:hAnsi="Noto Sans" w:cs="Noto Sans"/>
          <w:sz w:val="22"/>
          <w:szCs w:val="22"/>
        </w:rPr>
      </w:pPr>
      <w:r>
        <w:rPr>
          <w:sz w:val="22"/>
          <w:szCs w:val="22"/>
        </w:rPr>
        <w:t>Knowledge of and passion for sports and the charitable sector are preferred.</w:t>
      </w:r>
    </w:p>
    <w:p w14:paraId="46C3A4A0" w14:textId="77777777" w:rsidR="00BB5054" w:rsidRDefault="00BB5054">
      <w:pPr>
        <w:ind w:left="720"/>
        <w:rPr>
          <w:sz w:val="22"/>
          <w:szCs w:val="22"/>
        </w:rPr>
      </w:pPr>
    </w:p>
    <w:p w14:paraId="5A8F5CE0" w14:textId="77777777" w:rsidR="00BB5054" w:rsidRDefault="00000000">
      <w:pPr>
        <w:jc w:val="both"/>
        <w:rPr>
          <w:sz w:val="22"/>
          <w:szCs w:val="22"/>
        </w:rPr>
      </w:pPr>
      <w:r>
        <w:rPr>
          <w:sz w:val="22"/>
          <w:szCs w:val="22"/>
        </w:rPr>
        <w:t xml:space="preserve">How to apply: </w:t>
      </w:r>
      <w:r>
        <w:rPr>
          <w:b/>
          <w:sz w:val="22"/>
          <w:szCs w:val="22"/>
        </w:rPr>
        <w:t xml:space="preserve">Please send a full resume with a cover email, current and expected salary to </w:t>
      </w:r>
      <w:hyperlink r:id="rId8">
        <w:r>
          <w:rPr>
            <w:b/>
            <w:color w:val="0000FF"/>
            <w:sz w:val="22"/>
            <w:szCs w:val="22"/>
            <w:u w:val="single"/>
          </w:rPr>
          <w:t>hr@inspiringhk.org</w:t>
        </w:r>
      </w:hyperlink>
      <w:r>
        <w:rPr>
          <w:b/>
          <w:sz w:val="22"/>
          <w:szCs w:val="22"/>
        </w:rPr>
        <w:t xml:space="preserve">. Please specify the job title you are applying for in the email subject. Candidates without specifying an expected salary will not be considered for interviews. </w:t>
      </w:r>
    </w:p>
    <w:p w14:paraId="48EAD38B" w14:textId="77777777" w:rsidR="00BB5054" w:rsidRDefault="00BB5054">
      <w:pPr>
        <w:rPr>
          <w:sz w:val="22"/>
          <w:szCs w:val="22"/>
        </w:rPr>
      </w:pPr>
    </w:p>
    <w:p w14:paraId="73C250FD" w14:textId="77777777" w:rsidR="00BB5054" w:rsidRDefault="00000000">
      <w:pPr>
        <w:rPr>
          <w:sz w:val="22"/>
          <w:szCs w:val="22"/>
        </w:rPr>
      </w:pPr>
      <w:r>
        <w:rPr>
          <w:sz w:val="22"/>
          <w:szCs w:val="22"/>
        </w:rPr>
        <w:t xml:space="preserve">On top of the statutory holidays, maternity leave and paternity </w:t>
      </w:r>
      <w:proofErr w:type="gramStart"/>
      <w:r>
        <w:rPr>
          <w:sz w:val="22"/>
          <w:szCs w:val="22"/>
        </w:rPr>
        <w:t xml:space="preserve">leave,  </w:t>
      </w:r>
      <w:proofErr w:type="spellStart"/>
      <w:r>
        <w:rPr>
          <w:sz w:val="22"/>
          <w:szCs w:val="22"/>
        </w:rPr>
        <w:t>IHKSports</w:t>
      </w:r>
      <w:proofErr w:type="spellEnd"/>
      <w:proofErr w:type="gramEnd"/>
      <w:r>
        <w:rPr>
          <w:sz w:val="22"/>
          <w:szCs w:val="22"/>
        </w:rPr>
        <w:t xml:space="preserve"> offers 15 days of annual leave, birthday leave and health insurance with dental benefits. Other staff benefits include a one-hour early leave every month to do individual sports, a wellness day every month to do team sports together and flexible working hours at the office, compensation leave for overtime working, compassionate leave, and marriage leave (upon completion of 1-year service).  The office is closed on the last day of each calendar year and the day before the Chinese New Year. </w:t>
      </w:r>
    </w:p>
    <w:p w14:paraId="00A9DD6B" w14:textId="77777777" w:rsidR="00BB5054" w:rsidRDefault="00BB5054">
      <w:pPr>
        <w:rPr>
          <w:sz w:val="22"/>
          <w:szCs w:val="22"/>
        </w:rPr>
      </w:pPr>
    </w:p>
    <w:p w14:paraId="0FA00DBE" w14:textId="77777777" w:rsidR="00BB5054" w:rsidRDefault="00000000">
      <w:pPr>
        <w:jc w:val="both"/>
        <w:rPr>
          <w:sz w:val="22"/>
          <w:szCs w:val="22"/>
        </w:rPr>
      </w:pPr>
      <w:r>
        <w:rPr>
          <w:sz w:val="22"/>
          <w:szCs w:val="22"/>
        </w:rPr>
        <w:t>Applicants who do not hear from us within two months may consider their applications unsuccessful. Only shortlisted candidates will be notified to attend interviews and a written test. All personal data collected will be kept confidential and will be used for recruitment purposes only. Successful applicants will be required to undergo a Sexual Conviction Record Check (SCRC) if job duties involve frequent contact with children.</w:t>
      </w:r>
    </w:p>
    <w:p w14:paraId="0A3BEA86" w14:textId="77777777" w:rsidR="00BB5054" w:rsidRDefault="00BB5054">
      <w:pPr>
        <w:rPr>
          <w:sz w:val="22"/>
          <w:szCs w:val="22"/>
        </w:rPr>
      </w:pPr>
    </w:p>
    <w:p w14:paraId="37A0D402" w14:textId="77777777" w:rsidR="00BB5054" w:rsidRDefault="00000000">
      <w:pPr>
        <w:rPr>
          <w:sz w:val="22"/>
          <w:szCs w:val="22"/>
        </w:rPr>
      </w:pPr>
      <w:r>
        <w:rPr>
          <w:b/>
          <w:sz w:val="22"/>
          <w:szCs w:val="22"/>
        </w:rPr>
        <w:t xml:space="preserve">Career Level: </w:t>
      </w:r>
      <w:r>
        <w:rPr>
          <w:sz w:val="22"/>
          <w:szCs w:val="22"/>
        </w:rPr>
        <w:t>Middle</w:t>
      </w:r>
    </w:p>
    <w:p w14:paraId="2FF23133" w14:textId="77777777" w:rsidR="00BB5054" w:rsidRDefault="00000000">
      <w:pPr>
        <w:rPr>
          <w:sz w:val="22"/>
          <w:szCs w:val="22"/>
        </w:rPr>
      </w:pPr>
      <w:r>
        <w:rPr>
          <w:b/>
          <w:sz w:val="22"/>
          <w:szCs w:val="22"/>
        </w:rPr>
        <w:t>Yr(s) of Exp:</w:t>
      </w:r>
      <w:r>
        <w:rPr>
          <w:sz w:val="22"/>
          <w:szCs w:val="22"/>
        </w:rPr>
        <w:t xml:space="preserve"> 5-7 years or above</w:t>
      </w:r>
    </w:p>
    <w:p w14:paraId="795632DD" w14:textId="77777777" w:rsidR="00BB5054" w:rsidRDefault="00000000">
      <w:pPr>
        <w:rPr>
          <w:sz w:val="22"/>
          <w:szCs w:val="22"/>
        </w:rPr>
      </w:pPr>
      <w:r>
        <w:rPr>
          <w:b/>
          <w:sz w:val="22"/>
          <w:szCs w:val="22"/>
        </w:rPr>
        <w:t xml:space="preserve">Industry: </w:t>
      </w:r>
      <w:r>
        <w:rPr>
          <w:sz w:val="22"/>
          <w:szCs w:val="22"/>
        </w:rPr>
        <w:t>Charity/ Social Services/ Non-Profit Organisation</w:t>
      </w:r>
    </w:p>
    <w:p w14:paraId="7AEA311B" w14:textId="77777777" w:rsidR="00BB5054" w:rsidRDefault="00000000">
      <w:pPr>
        <w:rPr>
          <w:b/>
          <w:sz w:val="22"/>
          <w:szCs w:val="22"/>
          <w:highlight w:val="yellow"/>
        </w:rPr>
      </w:pPr>
      <w:r>
        <w:rPr>
          <w:b/>
          <w:sz w:val="22"/>
          <w:szCs w:val="22"/>
        </w:rPr>
        <w:t xml:space="preserve">Location: </w:t>
      </w:r>
      <w:r>
        <w:rPr>
          <w:sz w:val="22"/>
          <w:szCs w:val="22"/>
        </w:rPr>
        <w:t>Quarry Bay</w:t>
      </w:r>
      <w:r>
        <w:rPr>
          <w:sz w:val="22"/>
          <w:szCs w:val="22"/>
        </w:rPr>
        <w:br/>
      </w:r>
      <w:r>
        <w:rPr>
          <w:b/>
          <w:sz w:val="22"/>
          <w:szCs w:val="22"/>
        </w:rPr>
        <w:t xml:space="preserve">Salary: </w:t>
      </w:r>
      <w:r>
        <w:rPr>
          <w:sz w:val="22"/>
          <w:szCs w:val="22"/>
        </w:rPr>
        <w:t>Salary Negotiable</w:t>
      </w:r>
      <w:r>
        <w:rPr>
          <w:sz w:val="22"/>
          <w:szCs w:val="22"/>
        </w:rPr>
        <w:br/>
      </w:r>
      <w:r>
        <w:rPr>
          <w:b/>
          <w:sz w:val="22"/>
          <w:szCs w:val="22"/>
          <w:highlight w:val="yellow"/>
        </w:rPr>
        <w:t>Preferred on-boarding month:</w:t>
      </w:r>
      <w:r>
        <w:rPr>
          <w:sz w:val="22"/>
          <w:szCs w:val="22"/>
          <w:highlight w:val="yellow"/>
        </w:rPr>
        <w:t xml:space="preserve"> Nov/Dec 2025</w:t>
      </w:r>
    </w:p>
    <w:sectPr w:rsidR="00BB5054">
      <w:headerReference w:type="default" r:id="rId9"/>
      <w:footerReference w:type="default" r:id="rId10"/>
      <w:pgSz w:w="11900" w:h="16840"/>
      <w:pgMar w:top="720" w:right="720" w:bottom="720" w:left="720"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BD3BF9" w14:textId="77777777" w:rsidR="00D919EB" w:rsidRDefault="00D919EB">
      <w:r>
        <w:separator/>
      </w:r>
    </w:p>
  </w:endnote>
  <w:endnote w:type="continuationSeparator" w:id="0">
    <w:p w14:paraId="660583DF" w14:textId="77777777" w:rsidR="00D919EB" w:rsidRDefault="00D91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9D56D6D6-1C9D-4D8C-A635-08FBD994ECC9}"/>
    <w:embedBold r:id="rId2" w:fontKey="{FDC44BDA-C03C-4BFD-826C-54BA72A8512B}"/>
    <w:embedItalic r:id="rId3" w:fontKey="{F8483711-5AB1-471C-8786-66FBF2B661E4}"/>
  </w:font>
  <w:font w:name="Lucida Grande">
    <w:panose1 w:val="00000000000000000000"/>
    <w:charset w:val="00"/>
    <w:family w:val="roman"/>
    <w:notTrueType/>
    <w:pitch w:val="default"/>
  </w:font>
  <w:font w:name="Georgia">
    <w:panose1 w:val="02040502050405020303"/>
    <w:charset w:val="00"/>
    <w:family w:val="auto"/>
    <w:pitch w:val="default"/>
    <w:embedRegular r:id="rId4" w:fontKey="{F450A8C3-0A06-4FED-A4B8-DF32DAC9A2DE}"/>
    <w:embedItalic r:id="rId5" w:fontKey="{B3650F12-A3E7-41D9-A40F-7AEE26A37722}"/>
  </w:font>
  <w:font w:name="Calibri">
    <w:panose1 w:val="020F0502020204030204"/>
    <w:charset w:val="00"/>
    <w:family w:val="swiss"/>
    <w:pitch w:val="variable"/>
    <w:sig w:usb0="E4002EFF" w:usb1="C200247B" w:usb2="00000009" w:usb3="00000000" w:csb0="000001FF" w:csb1="00000000"/>
    <w:embedRegular r:id="rId6" w:fontKey="{C0451FAE-C7DB-4B25-B256-B577412D0FB3}"/>
  </w:font>
  <w:font w:name="Noto Sans">
    <w:charset w:val="00"/>
    <w:family w:val="swiss"/>
    <w:pitch w:val="variable"/>
    <w:sig w:usb0="E00082FF" w:usb1="400078FF" w:usb2="00000021" w:usb3="00000000" w:csb0="0000019F" w:csb1="00000000"/>
    <w:embedRegular r:id="rId7" w:fontKey="{060DCDEF-E4F6-477F-88C5-2ECCBAF6AA50}"/>
  </w:font>
  <w:font w:name="Arial">
    <w:panose1 w:val="020B0604020202020204"/>
    <w:charset w:val="00"/>
    <w:family w:val="swiss"/>
    <w:pitch w:val="variable"/>
    <w:sig w:usb0="E0002EFF" w:usb1="C000785B" w:usb2="00000009" w:usb3="00000000" w:csb0="000001FF" w:csb1="00000000"/>
  </w:font>
  <w:font w:name="Helvetica Neue">
    <w:charset w:val="00"/>
    <w:family w:val="auto"/>
    <w:pitch w:val="default"/>
    <w:embedRegular r:id="rId8" w:fontKey="{170826EC-44C8-41F7-94BF-6588BBA86BC1}"/>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86D6C" w14:textId="77777777" w:rsidR="00BB5054" w:rsidRDefault="00000000">
    <w:pPr>
      <w:pBdr>
        <w:top w:val="nil"/>
        <w:left w:val="nil"/>
        <w:bottom w:val="nil"/>
        <w:right w:val="nil"/>
        <w:between w:val="nil"/>
      </w:pBdr>
      <w:spacing w:line="276" w:lineRule="auto"/>
      <w:rPr>
        <w:rFonts w:ascii="Calibri" w:eastAsia="Calibri" w:hAnsi="Calibri" w:cs="Calibri"/>
        <w:color w:val="595959"/>
        <w:sz w:val="18"/>
        <w:szCs w:val="18"/>
      </w:rPr>
    </w:pPr>
    <w:r>
      <w:rPr>
        <w:noProof/>
      </w:rPr>
      <mc:AlternateContent>
        <mc:Choice Requires="wpg">
          <w:drawing>
            <wp:anchor distT="0" distB="0" distL="114300" distR="114300" simplePos="0" relativeHeight="251659264" behindDoc="0" locked="0" layoutInCell="1" hidden="0" allowOverlap="1" wp14:anchorId="1A6CBC7E" wp14:editId="5887E67E">
              <wp:simplePos x="0" y="0"/>
              <wp:positionH relativeFrom="column">
                <wp:posOffset>-55560</wp:posOffset>
              </wp:positionH>
              <wp:positionV relativeFrom="paragraph">
                <wp:posOffset>-4761</wp:posOffset>
              </wp:positionV>
              <wp:extent cx="6698310" cy="79375"/>
              <wp:effectExtent l="0" t="0" r="0" b="0"/>
              <wp:wrapNone/>
              <wp:docPr id="26" name="直線單箭頭接點 26"/>
              <wp:cNvGraphicFramePr/>
              <a:graphic xmlns:a="http://schemas.openxmlformats.org/drawingml/2006/main">
                <a:graphicData uri="http://schemas.microsoft.com/office/word/2010/wordprocessingShape">
                  <wps:wsp>
                    <wps:cNvCnPr/>
                    <wps:spPr>
                      <a:xfrm rot="10800000" flipH="1">
                        <a:off x="2030183" y="3778904"/>
                        <a:ext cx="6631635" cy="2193"/>
                      </a:xfrm>
                      <a:prstGeom prst="straightConnector1">
                        <a:avLst/>
                      </a:prstGeom>
                      <a:noFill/>
                      <a:ln w="9525" cap="flat" cmpd="sng">
                        <a:solidFill>
                          <a:srgbClr val="0096DB"/>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-55560</wp:posOffset>
              </wp:positionH>
              <wp:positionV relativeFrom="paragraph">
                <wp:posOffset>-4761</wp:posOffset>
              </wp:positionV>
              <wp:extent cx="6698310" cy="79375"/>
              <wp:effectExtent b="0" l="0" r="0" t="0"/>
              <wp:wrapNone/>
              <wp:docPr id="26"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6698310" cy="79375"/>
                      </a:xfrm>
                      <a:prstGeom prst="rect"/>
                      <a:ln/>
                    </pic:spPr>
                  </pic:pic>
                </a:graphicData>
              </a:graphic>
            </wp:anchor>
          </w:drawing>
        </mc:Fallback>
      </mc:AlternateContent>
    </w:r>
  </w:p>
  <w:p w14:paraId="533AA4FF" w14:textId="77777777" w:rsidR="00BB5054" w:rsidRDefault="00000000">
    <w:pPr>
      <w:pBdr>
        <w:top w:val="nil"/>
        <w:left w:val="nil"/>
        <w:bottom w:val="nil"/>
        <w:right w:val="nil"/>
        <w:between w:val="nil"/>
      </w:pBdr>
      <w:spacing w:line="276" w:lineRule="auto"/>
      <w:jc w:val="center"/>
      <w:rPr>
        <w:rFonts w:ascii="Helvetica Neue" w:eastAsia="Helvetica Neue" w:hAnsi="Helvetica Neue" w:cs="Helvetica Neue"/>
        <w:color w:val="595959"/>
        <w:sz w:val="18"/>
        <w:szCs w:val="18"/>
      </w:rPr>
    </w:pPr>
    <w:r>
      <w:rPr>
        <w:rFonts w:ascii="Helvetica Neue" w:eastAsia="Helvetica Neue" w:hAnsi="Helvetica Neue" w:cs="Helvetica Neue"/>
        <w:color w:val="666666"/>
        <w:sz w:val="18"/>
        <w:szCs w:val="18"/>
      </w:rPr>
      <w:t>Unit 901-903, 9/F, Prosperity Millennia Plaza, 663 King's Road, Quarry Bay</w:t>
    </w:r>
    <w:r>
      <w:rPr>
        <w:rFonts w:ascii="Helvetica Neue" w:eastAsia="Helvetica Neue" w:hAnsi="Helvetica Neue" w:cs="Helvetica Neue"/>
        <w:color w:val="595959"/>
        <w:sz w:val="18"/>
        <w:szCs w:val="18"/>
      </w:rPr>
      <w:t>, Hong Kong</w:t>
    </w:r>
  </w:p>
  <w:p w14:paraId="0BD89F89" w14:textId="77777777" w:rsidR="00BB5054" w:rsidRDefault="00000000">
    <w:pPr>
      <w:pBdr>
        <w:top w:val="nil"/>
        <w:left w:val="nil"/>
        <w:bottom w:val="nil"/>
        <w:right w:val="nil"/>
        <w:between w:val="nil"/>
      </w:pBdr>
      <w:spacing w:line="276" w:lineRule="auto"/>
      <w:jc w:val="center"/>
      <w:rPr>
        <w:rFonts w:ascii="Helvetica Neue" w:eastAsia="Helvetica Neue" w:hAnsi="Helvetica Neue" w:cs="Helvetica Neue"/>
        <w:color w:val="595959"/>
        <w:sz w:val="18"/>
        <w:szCs w:val="18"/>
      </w:rPr>
    </w:pPr>
    <w:r>
      <w:rPr>
        <w:rFonts w:ascii="Helvetica Neue" w:eastAsia="Helvetica Neue" w:hAnsi="Helvetica Neue" w:cs="Helvetica Neue"/>
        <w:color w:val="595959"/>
        <w:sz w:val="18"/>
        <w:szCs w:val="18"/>
      </w:rPr>
      <w:t>Tel: +852 5605 6013          Email: info@inspiringhk.org          Website: www.inspiringhk.org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EAFD6" w14:textId="77777777" w:rsidR="00D919EB" w:rsidRDefault="00D919EB">
      <w:r>
        <w:separator/>
      </w:r>
    </w:p>
  </w:footnote>
  <w:footnote w:type="continuationSeparator" w:id="0">
    <w:p w14:paraId="56B59393" w14:textId="77777777" w:rsidR="00D919EB" w:rsidRDefault="00D919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F65C5" w14:textId="77777777" w:rsidR="00BB5054" w:rsidRDefault="00000000">
    <w:pPr>
      <w:pBdr>
        <w:top w:val="nil"/>
        <w:left w:val="nil"/>
        <w:bottom w:val="nil"/>
        <w:right w:val="nil"/>
        <w:between w:val="nil"/>
      </w:pBdr>
      <w:tabs>
        <w:tab w:val="center" w:pos="4680"/>
        <w:tab w:val="right" w:pos="9360"/>
        <w:tab w:val="left" w:pos="1134"/>
        <w:tab w:val="left" w:pos="3840"/>
      </w:tabs>
      <w:rPr>
        <w:color w:val="000000"/>
      </w:rPr>
    </w:pPr>
    <w:r>
      <w:rPr>
        <w:noProof/>
        <w:color w:val="000000"/>
      </w:rPr>
      <w:drawing>
        <wp:inline distT="0" distB="0" distL="0" distR="0" wp14:anchorId="40C9149A" wp14:editId="7D2825F1">
          <wp:extent cx="1532090" cy="913164"/>
          <wp:effectExtent l="0" t="0" r="0" b="0"/>
          <wp:docPr id="28" name="image2.png" descr="IHK%20logo.png"/>
          <wp:cNvGraphicFramePr/>
          <a:graphic xmlns:a="http://schemas.openxmlformats.org/drawingml/2006/main">
            <a:graphicData uri="http://schemas.openxmlformats.org/drawingml/2006/picture">
              <pic:pic xmlns:pic="http://schemas.openxmlformats.org/drawingml/2006/picture">
                <pic:nvPicPr>
                  <pic:cNvPr id="0" name="image2.png" descr="IHK%20logo.png"/>
                  <pic:cNvPicPr preferRelativeResize="0"/>
                </pic:nvPicPr>
                <pic:blipFill>
                  <a:blip r:embed="rId1"/>
                  <a:srcRect l="14529" t="17353" r="16898" b="24793"/>
                  <a:stretch>
                    <a:fillRect/>
                  </a:stretch>
                </pic:blipFill>
                <pic:spPr>
                  <a:xfrm>
                    <a:off x="0" y="0"/>
                    <a:ext cx="1532090" cy="913164"/>
                  </a:xfrm>
                  <a:prstGeom prst="rect">
                    <a:avLst/>
                  </a:prstGeom>
                  <a:ln/>
                </pic:spPr>
              </pic:pic>
            </a:graphicData>
          </a:graphic>
        </wp:inline>
      </w:drawing>
    </w:r>
    <w:r>
      <w:rPr>
        <w:noProof/>
      </w:rPr>
      <w:drawing>
        <wp:anchor distT="0" distB="0" distL="114300" distR="114300" simplePos="0" relativeHeight="251658240" behindDoc="0" locked="0" layoutInCell="1" hidden="0" allowOverlap="1" wp14:anchorId="08449221" wp14:editId="49A6ADF7">
          <wp:simplePos x="0" y="0"/>
          <wp:positionH relativeFrom="column">
            <wp:posOffset>3597909</wp:posOffset>
          </wp:positionH>
          <wp:positionV relativeFrom="paragraph">
            <wp:posOffset>323215</wp:posOffset>
          </wp:positionV>
          <wp:extent cx="3000375" cy="471805"/>
          <wp:effectExtent l="0" t="0" r="0" b="0"/>
          <wp:wrapSquare wrapText="bothSides" distT="0" distB="0" distL="114300" distR="114300"/>
          <wp:docPr id="27" name="image1.png" descr="../../../Desktop/Screen%20Shot%202018-01-24%20at%2012.09.04%20P"/>
          <wp:cNvGraphicFramePr/>
          <a:graphic xmlns:a="http://schemas.openxmlformats.org/drawingml/2006/main">
            <a:graphicData uri="http://schemas.openxmlformats.org/drawingml/2006/picture">
              <pic:pic xmlns:pic="http://schemas.openxmlformats.org/drawingml/2006/picture">
                <pic:nvPicPr>
                  <pic:cNvPr id="0" name="image1.png" descr="../../../Desktop/Screen%20Shot%202018-01-24%20at%2012.09.04%20P"/>
                  <pic:cNvPicPr preferRelativeResize="0"/>
                </pic:nvPicPr>
                <pic:blipFill>
                  <a:blip r:embed="rId2"/>
                  <a:srcRect/>
                  <a:stretch>
                    <a:fillRect/>
                  </a:stretch>
                </pic:blipFill>
                <pic:spPr>
                  <a:xfrm>
                    <a:off x="0" y="0"/>
                    <a:ext cx="3000375" cy="47180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931222"/>
    <w:multiLevelType w:val="multilevel"/>
    <w:tmpl w:val="57862FD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6C244C2"/>
    <w:multiLevelType w:val="multilevel"/>
    <w:tmpl w:val="2BB2D85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26727921">
    <w:abstractNumId w:val="0"/>
  </w:num>
  <w:num w:numId="2" w16cid:durableId="14957547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054"/>
    <w:rsid w:val="00AE3E8C"/>
    <w:rsid w:val="00BB5054"/>
    <w:rsid w:val="00D919EB"/>
    <w:rsid w:val="00FF3257"/>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19C79"/>
  <w15:docId w15:val="{6C9FEE07-3662-4943-BF6C-A519AA780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HK"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paragraph" w:styleId="a4">
    <w:name w:val="Balloon Text"/>
    <w:link w:val="a5"/>
    <w:uiPriority w:val="99"/>
    <w:semiHidden/>
    <w:unhideWhenUsed/>
    <w:rsid w:val="0031281D"/>
    <w:rPr>
      <w:rFonts w:ascii="Lucida Grande" w:hAnsi="Lucida Grande" w:cs="Lucida Grande"/>
      <w:sz w:val="18"/>
      <w:szCs w:val="18"/>
    </w:rPr>
  </w:style>
  <w:style w:type="character" w:customStyle="1" w:styleId="a5">
    <w:name w:val="註解方塊文字 字元"/>
    <w:basedOn w:val="a0"/>
    <w:link w:val="a4"/>
    <w:uiPriority w:val="99"/>
    <w:semiHidden/>
    <w:rsid w:val="0031281D"/>
    <w:rPr>
      <w:rFonts w:ascii="Lucida Grande" w:hAnsi="Lucida Grande" w:cs="Lucida Grande"/>
      <w:sz w:val="18"/>
      <w:szCs w:val="18"/>
    </w:rPr>
  </w:style>
  <w:style w:type="character" w:styleId="a6">
    <w:name w:val="Hyperlink"/>
    <w:basedOn w:val="a0"/>
    <w:uiPriority w:val="99"/>
    <w:unhideWhenUsed/>
    <w:rsid w:val="004170AC"/>
    <w:rPr>
      <w:color w:val="0000FF" w:themeColor="hyperlink"/>
      <w:u w:val="single"/>
    </w:rPr>
  </w:style>
  <w:style w:type="paragraph" w:styleId="a7">
    <w:name w:val="header"/>
    <w:link w:val="a8"/>
    <w:uiPriority w:val="99"/>
    <w:unhideWhenUsed/>
    <w:rsid w:val="00B14864"/>
    <w:pPr>
      <w:tabs>
        <w:tab w:val="center" w:pos="4680"/>
        <w:tab w:val="right" w:pos="9360"/>
      </w:tabs>
    </w:pPr>
  </w:style>
  <w:style w:type="character" w:customStyle="1" w:styleId="a8">
    <w:name w:val="頁首 字元"/>
    <w:basedOn w:val="a0"/>
    <w:link w:val="a7"/>
    <w:uiPriority w:val="99"/>
    <w:rsid w:val="00B14864"/>
  </w:style>
  <w:style w:type="paragraph" w:styleId="a9">
    <w:name w:val="footer"/>
    <w:link w:val="aa"/>
    <w:uiPriority w:val="99"/>
    <w:unhideWhenUsed/>
    <w:rsid w:val="00B14864"/>
    <w:pPr>
      <w:tabs>
        <w:tab w:val="center" w:pos="4680"/>
        <w:tab w:val="right" w:pos="9360"/>
      </w:tabs>
    </w:pPr>
  </w:style>
  <w:style w:type="character" w:customStyle="1" w:styleId="aa">
    <w:name w:val="頁尾 字元"/>
    <w:basedOn w:val="a0"/>
    <w:link w:val="a9"/>
    <w:uiPriority w:val="99"/>
    <w:rsid w:val="00B14864"/>
  </w:style>
  <w:style w:type="table" w:styleId="ab">
    <w:name w:val="Table Grid"/>
    <w:basedOn w:val="a1"/>
    <w:uiPriority w:val="59"/>
    <w:rsid w:val="000504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uiPriority w:val="99"/>
    <w:unhideWhenUsed/>
    <w:rsid w:val="00205DBD"/>
    <w:pPr>
      <w:spacing w:before="100" w:beforeAutospacing="1" w:after="100" w:afterAutospacing="1"/>
    </w:pPr>
    <w:rPr>
      <w:rFonts w:ascii="Times New Roman" w:hAnsi="Times New Roman" w:cs="Times New Roman"/>
      <w:lang w:val="en-US"/>
    </w:rPr>
  </w:style>
  <w:style w:type="character" w:styleId="ac">
    <w:name w:val="FollowedHyperlink"/>
    <w:basedOn w:val="a0"/>
    <w:uiPriority w:val="99"/>
    <w:semiHidden/>
    <w:unhideWhenUsed/>
    <w:rsid w:val="00282B56"/>
    <w:rPr>
      <w:color w:val="800080" w:themeColor="followedHyperlink"/>
      <w:u w:val="single"/>
    </w:rPr>
  </w:style>
  <w:style w:type="paragraph" w:styleId="ad">
    <w:name w:val="List Paragraph"/>
    <w:uiPriority w:val="34"/>
    <w:qFormat/>
    <w:rsid w:val="00F50D85"/>
    <w:pPr>
      <w:ind w:left="720"/>
      <w:contextualSpacing/>
    </w:pPr>
    <w:rPr>
      <w:lang w:val="en-US"/>
    </w:rPr>
  </w:style>
  <w:style w:type="paragraph" w:styleId="ae">
    <w:name w:val="Subtitle"/>
    <w:basedOn w:val="a"/>
    <w:next w:val="a"/>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r@inspiringhk.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fBF0vYcBCkKCIGyLjHSuDpyVAw==">CgMxLjAyDmgua28zdXI1bGFkcXYyOAByITFkZ0hhaWt4MVRNaU5wYVpKOVd2bUw1ZzlnQlAyTXZSOA==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754</Words>
  <Characters>4299</Characters>
  <Application>Microsoft Office Word</Application>
  <DocSecurity>0</DocSecurity>
  <Lines>35</Lines>
  <Paragraphs>10</Paragraphs>
  <ScaleCrop>false</ScaleCrop>
  <Company/>
  <LinksUpToDate>false</LinksUpToDate>
  <CharactersWithSpaces>5043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CFT Asia</dc:creator>
  <cp:lastModifiedBy>user31-35</cp:lastModifiedBy>
  <cp:revision>3</cp:revision>
  <dcterms:created xsi:type="dcterms:W3CDTF">2023-02-07T10:58:00Z</dcterms:created>
  <dcterms:modified xsi:type="dcterms:W3CDTF">2025-10-31T04:09:00Z</dcterms:modified>
</cp:coreProperties>
</file>